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8AFF" w14:textId="7EB36C0F" w:rsidR="007C3E73" w:rsidRDefault="006D6290" w:rsidP="0082474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Review Criteria for </w:t>
      </w:r>
      <w:r w:rsidR="0082474D" w:rsidRPr="0082474D">
        <w:rPr>
          <w:b/>
          <w:bCs/>
          <w:sz w:val="28"/>
          <w:szCs w:val="28"/>
        </w:rPr>
        <w:t xml:space="preserve">NH-LIFT </w:t>
      </w:r>
      <w:r w:rsidR="00164DB5" w:rsidRPr="00104A0B">
        <w:rPr>
          <w:b/>
          <w:bCs/>
          <w:i/>
          <w:iCs/>
          <w:sz w:val="28"/>
          <w:szCs w:val="28"/>
        </w:rPr>
        <w:t>C</w:t>
      </w:r>
      <w:r w:rsidR="00164DB5">
        <w:rPr>
          <w:b/>
          <w:bCs/>
          <w:i/>
          <w:iCs/>
          <w:sz w:val="28"/>
          <w:szCs w:val="28"/>
        </w:rPr>
        <w:t xml:space="preserve">ATALYST </w:t>
      </w:r>
      <w:r w:rsidR="00164DB5">
        <w:rPr>
          <w:b/>
          <w:bCs/>
          <w:sz w:val="28"/>
          <w:szCs w:val="28"/>
        </w:rPr>
        <w:t>Seed</w:t>
      </w:r>
      <w:r>
        <w:rPr>
          <w:b/>
          <w:bCs/>
          <w:sz w:val="28"/>
          <w:szCs w:val="28"/>
        </w:rPr>
        <w:t xml:space="preserve"> Grant Funding Proposals</w:t>
      </w:r>
    </w:p>
    <w:p w14:paraId="4138E80E" w14:textId="77777777" w:rsidR="00E132CF" w:rsidRDefault="00E132CF" w:rsidP="00D060BE">
      <w:pPr>
        <w:spacing w:after="0" w:line="240" w:lineRule="auto"/>
        <w:rPr>
          <w:b/>
          <w:bCs/>
        </w:rPr>
      </w:pPr>
    </w:p>
    <w:p w14:paraId="45168C59" w14:textId="122D688F" w:rsidR="00D060BE" w:rsidRPr="009F2149" w:rsidRDefault="00D060BE" w:rsidP="00D060BE">
      <w:pPr>
        <w:spacing w:after="0" w:line="240" w:lineRule="auto"/>
        <w:rPr>
          <w:b/>
          <w:bCs/>
          <w:sz w:val="22"/>
          <w:szCs w:val="22"/>
        </w:rPr>
      </w:pPr>
      <w:r w:rsidRPr="009F2149">
        <w:rPr>
          <w:b/>
          <w:bCs/>
          <w:sz w:val="22"/>
          <w:szCs w:val="22"/>
        </w:rPr>
        <w:t xml:space="preserve">Seed </w:t>
      </w:r>
      <w:r w:rsidR="009E2A19">
        <w:rPr>
          <w:b/>
          <w:bCs/>
          <w:sz w:val="22"/>
          <w:szCs w:val="22"/>
        </w:rPr>
        <w:t>Catalyst</w:t>
      </w:r>
      <w:r w:rsidRPr="009F2149">
        <w:rPr>
          <w:b/>
          <w:bCs/>
          <w:sz w:val="22"/>
          <w:szCs w:val="22"/>
        </w:rPr>
        <w:t xml:space="preserve"> Funding Eligibility</w:t>
      </w:r>
    </w:p>
    <w:p w14:paraId="0D13073B" w14:textId="77777777" w:rsidR="00D060BE" w:rsidRPr="009F2149" w:rsidRDefault="00D060BE" w:rsidP="00D060BE">
      <w:pPr>
        <w:numPr>
          <w:ilvl w:val="0"/>
          <w:numId w:val="12"/>
        </w:numPr>
        <w:spacing w:after="0" w:line="240" w:lineRule="auto"/>
        <w:rPr>
          <w:b/>
          <w:bCs/>
          <w:sz w:val="22"/>
          <w:szCs w:val="22"/>
        </w:rPr>
      </w:pPr>
      <w:r w:rsidRPr="009F2149">
        <w:rPr>
          <w:b/>
          <w:bCs/>
          <w:sz w:val="22"/>
          <w:szCs w:val="22"/>
        </w:rPr>
        <w:t>A NH-LIFT Partner Institution</w:t>
      </w:r>
    </w:p>
    <w:p w14:paraId="2E090E31" w14:textId="77777777" w:rsidR="00D060BE" w:rsidRPr="009F2149" w:rsidRDefault="00D060BE" w:rsidP="00D060BE">
      <w:pPr>
        <w:numPr>
          <w:ilvl w:val="0"/>
          <w:numId w:val="12"/>
        </w:numPr>
        <w:spacing w:after="0" w:line="240" w:lineRule="auto"/>
        <w:rPr>
          <w:b/>
          <w:bCs/>
          <w:sz w:val="22"/>
          <w:szCs w:val="22"/>
        </w:rPr>
      </w:pPr>
      <w:r w:rsidRPr="009F2149">
        <w:rPr>
          <w:b/>
          <w:bCs/>
          <w:sz w:val="22"/>
          <w:szCs w:val="22"/>
        </w:rPr>
        <w:t>Proposals must include a PUI or Community College, preferably as the PI</w:t>
      </w:r>
    </w:p>
    <w:p w14:paraId="2C724AA3" w14:textId="7F453981" w:rsidR="00D060BE" w:rsidRPr="009F2149" w:rsidRDefault="00D060BE" w:rsidP="00D060BE">
      <w:pPr>
        <w:numPr>
          <w:ilvl w:val="0"/>
          <w:numId w:val="12"/>
        </w:numPr>
        <w:spacing w:after="0" w:line="240" w:lineRule="auto"/>
        <w:rPr>
          <w:b/>
          <w:bCs/>
          <w:sz w:val="22"/>
          <w:szCs w:val="22"/>
        </w:rPr>
      </w:pPr>
      <w:r w:rsidRPr="009F2149">
        <w:rPr>
          <w:b/>
          <w:bCs/>
          <w:sz w:val="22"/>
          <w:szCs w:val="22"/>
        </w:rPr>
        <w:t xml:space="preserve">A faculty member may lead only one project but can be a collaborator on another within a funding cycle. </w:t>
      </w:r>
    </w:p>
    <w:p w14:paraId="69EC7858" w14:textId="16AB08EC" w:rsidR="00D060BE" w:rsidRPr="009F2149" w:rsidRDefault="00D060BE" w:rsidP="0082474D">
      <w:pPr>
        <w:numPr>
          <w:ilvl w:val="0"/>
          <w:numId w:val="12"/>
        </w:numPr>
        <w:spacing w:after="0" w:line="240" w:lineRule="auto"/>
        <w:rPr>
          <w:b/>
          <w:bCs/>
          <w:sz w:val="22"/>
          <w:szCs w:val="22"/>
        </w:rPr>
      </w:pPr>
      <w:r w:rsidRPr="009F2149">
        <w:rPr>
          <w:b/>
          <w:bCs/>
          <w:sz w:val="22"/>
          <w:szCs w:val="22"/>
        </w:rPr>
        <w:t>The proposal must demonstrate an understanding of the distinct differences between Collaborative and Catalyst funding.</w:t>
      </w:r>
    </w:p>
    <w:p w14:paraId="5E3484D0" w14:textId="77777777" w:rsidR="0082474D" w:rsidRDefault="0082474D" w:rsidP="0082474D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675FA7" w14:paraId="1FE25319" w14:textId="77777777" w:rsidTr="009F2149">
        <w:trPr>
          <w:trHeight w:val="404"/>
        </w:trPr>
        <w:tc>
          <w:tcPr>
            <w:tcW w:w="8905" w:type="dxa"/>
          </w:tcPr>
          <w:p w14:paraId="3E36D5CC" w14:textId="10C8B31F" w:rsidR="00675FA7" w:rsidRPr="00373D0D" w:rsidRDefault="00D21CD6" w:rsidP="008247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NSF Ranking: </w:t>
            </w:r>
            <w:r w:rsidR="00675FA7" w:rsidRPr="00D060BE">
              <w:rPr>
                <w:b/>
                <w:bCs/>
              </w:rPr>
              <w:t>1 = Poor; 2 = Fair; 3 = Good; 4 = Very Good; 5 = Excellent</w:t>
            </w:r>
          </w:p>
        </w:tc>
      </w:tr>
      <w:tr w:rsidR="00675FA7" w14:paraId="17236B2A" w14:textId="77777777" w:rsidTr="009F2149">
        <w:tc>
          <w:tcPr>
            <w:tcW w:w="8905" w:type="dxa"/>
          </w:tcPr>
          <w:p w14:paraId="42F41725" w14:textId="77777777" w:rsidR="00675FA7" w:rsidRDefault="00675FA7" w:rsidP="0082474D">
            <w:pPr>
              <w:rPr>
                <w:b/>
                <w:bCs/>
                <w:sz w:val="28"/>
                <w:szCs w:val="28"/>
              </w:rPr>
            </w:pPr>
            <w:r w:rsidRPr="0082474D">
              <w:rPr>
                <w:b/>
                <w:bCs/>
                <w:i/>
                <w:iCs/>
                <w:sz w:val="28"/>
                <w:szCs w:val="28"/>
              </w:rPr>
              <w:t>PROPOSAL ALIGNMENT WITH LIFT GOALS</w:t>
            </w:r>
          </w:p>
        </w:tc>
      </w:tr>
      <w:tr w:rsidR="00675FA7" w14:paraId="393411EC" w14:textId="77777777" w:rsidTr="009F2149">
        <w:trPr>
          <w:trHeight w:val="962"/>
        </w:trPr>
        <w:tc>
          <w:tcPr>
            <w:tcW w:w="8905" w:type="dxa"/>
          </w:tcPr>
          <w:p w14:paraId="7F48BE4C" w14:textId="77777777" w:rsidR="00675FA7" w:rsidRPr="00C606B2" w:rsidRDefault="00675FA7" w:rsidP="0082474D">
            <w:pPr>
              <w:rPr>
                <w:b/>
                <w:bCs/>
              </w:rPr>
            </w:pPr>
            <w:r w:rsidRPr="00C606B2">
              <w:rPr>
                <w:b/>
                <w:bCs/>
              </w:rPr>
              <w:t>Collaboration and Ecosystem Strengthening</w:t>
            </w:r>
          </w:p>
          <w:p w14:paraId="44D2DC3C" w14:textId="1F2C5043" w:rsidR="00675FA7" w:rsidRPr="00D060BE" w:rsidRDefault="00754F4C" w:rsidP="00D060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75FA7" w:rsidRPr="00C606B2">
              <w:rPr>
                <w:sz w:val="22"/>
                <w:szCs w:val="22"/>
              </w:rPr>
              <w:t>he proposal foster</w:t>
            </w:r>
            <w:r>
              <w:rPr>
                <w:sz w:val="22"/>
                <w:szCs w:val="22"/>
              </w:rPr>
              <w:t>s</w:t>
            </w:r>
            <w:r w:rsidR="00675FA7" w:rsidRPr="00C606B2">
              <w:rPr>
                <w:sz w:val="22"/>
                <w:szCs w:val="22"/>
              </w:rPr>
              <w:t xml:space="preserve"> a cross-institutional research ecosystem by building relationships that include</w:t>
            </w:r>
            <w:r>
              <w:rPr>
                <w:sz w:val="22"/>
                <w:szCs w:val="22"/>
              </w:rPr>
              <w:t xml:space="preserve"> two or more academic institutions</w:t>
            </w:r>
            <w:r w:rsidR="00EC6E1D">
              <w:rPr>
                <w:sz w:val="22"/>
                <w:szCs w:val="22"/>
              </w:rPr>
              <w:t>.</w:t>
            </w:r>
          </w:p>
        </w:tc>
      </w:tr>
      <w:tr w:rsidR="00675FA7" w14:paraId="3A2CCB66" w14:textId="77777777" w:rsidTr="009F2149">
        <w:trPr>
          <w:trHeight w:val="413"/>
        </w:trPr>
        <w:tc>
          <w:tcPr>
            <w:tcW w:w="8905" w:type="dxa"/>
          </w:tcPr>
          <w:p w14:paraId="331157F9" w14:textId="229F7F28" w:rsidR="00675FA7" w:rsidRPr="00D060BE" w:rsidRDefault="00955E47" w:rsidP="00D060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75FA7" w:rsidRPr="00D060BE">
              <w:rPr>
                <w:sz w:val="22"/>
                <w:szCs w:val="22"/>
              </w:rPr>
              <w:t>he proposal create</w:t>
            </w:r>
            <w:r>
              <w:rPr>
                <w:sz w:val="22"/>
                <w:szCs w:val="22"/>
              </w:rPr>
              <w:t>s</w:t>
            </w:r>
            <w:r w:rsidR="00675FA7" w:rsidRPr="00D060BE">
              <w:rPr>
                <w:sz w:val="22"/>
                <w:szCs w:val="22"/>
              </w:rPr>
              <w:t xml:space="preserve"> an environment of reciprocal collaboration</w:t>
            </w:r>
          </w:p>
        </w:tc>
      </w:tr>
      <w:tr w:rsidR="00675FA7" w14:paraId="3DF6B92D" w14:textId="77777777" w:rsidTr="009F2149">
        <w:trPr>
          <w:trHeight w:val="937"/>
        </w:trPr>
        <w:tc>
          <w:tcPr>
            <w:tcW w:w="8905" w:type="dxa"/>
          </w:tcPr>
          <w:p w14:paraId="7FC74359" w14:textId="77777777" w:rsidR="00675FA7" w:rsidRPr="0082474D" w:rsidRDefault="00675FA7" w:rsidP="0082474D">
            <w:pPr>
              <w:rPr>
                <w:b/>
                <w:bCs/>
              </w:rPr>
            </w:pPr>
            <w:r w:rsidRPr="0082474D">
              <w:rPr>
                <w:b/>
                <w:bCs/>
              </w:rPr>
              <w:t>Inclusion of PUI/Community College Faculty</w:t>
            </w:r>
          </w:p>
          <w:p w14:paraId="1DA06C85" w14:textId="5F6D48DE" w:rsidR="00675FA7" w:rsidRPr="00373D0D" w:rsidRDefault="00955E47" w:rsidP="00373D0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75FA7" w:rsidRPr="00C606B2">
              <w:rPr>
                <w:sz w:val="22"/>
                <w:szCs w:val="22"/>
              </w:rPr>
              <w:t>he proposal include</w:t>
            </w:r>
            <w:r w:rsidR="005152A8">
              <w:rPr>
                <w:sz w:val="22"/>
                <w:szCs w:val="22"/>
              </w:rPr>
              <w:t>s</w:t>
            </w:r>
            <w:r w:rsidR="00675FA7" w:rsidRPr="00C606B2">
              <w:rPr>
                <w:sz w:val="22"/>
                <w:szCs w:val="22"/>
              </w:rPr>
              <w:t xml:space="preserve"> </w:t>
            </w:r>
            <w:r w:rsidR="00E16AAC">
              <w:rPr>
                <w:sz w:val="22"/>
                <w:szCs w:val="22"/>
              </w:rPr>
              <w:t>two</w:t>
            </w:r>
            <w:r w:rsidR="00675FA7" w:rsidRPr="00C606B2">
              <w:rPr>
                <w:sz w:val="22"/>
                <w:szCs w:val="22"/>
              </w:rPr>
              <w:t xml:space="preserve"> or more collaborators and align</w:t>
            </w:r>
            <w:r w:rsidR="00E16AAC">
              <w:rPr>
                <w:sz w:val="22"/>
                <w:szCs w:val="22"/>
              </w:rPr>
              <w:t>s</w:t>
            </w:r>
            <w:r w:rsidR="00675FA7" w:rsidRPr="00C606B2">
              <w:rPr>
                <w:sz w:val="22"/>
                <w:szCs w:val="22"/>
              </w:rPr>
              <w:t xml:space="preserve"> with NH-LIFT’s aim to broaden the participation of PUIs and/or Community Colleges</w:t>
            </w:r>
            <w:r w:rsidR="00E16AAC">
              <w:rPr>
                <w:sz w:val="22"/>
                <w:szCs w:val="22"/>
              </w:rPr>
              <w:t>.</w:t>
            </w:r>
          </w:p>
        </w:tc>
      </w:tr>
      <w:tr w:rsidR="00675FA7" w14:paraId="2E4340E0" w14:textId="77777777" w:rsidTr="009F2149">
        <w:trPr>
          <w:trHeight w:val="395"/>
        </w:trPr>
        <w:tc>
          <w:tcPr>
            <w:tcW w:w="8905" w:type="dxa"/>
          </w:tcPr>
          <w:p w14:paraId="29D0C0FC" w14:textId="3326EEEE" w:rsidR="00675FA7" w:rsidRPr="00373D0D" w:rsidRDefault="005E6956" w:rsidP="0082474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75FA7" w:rsidRPr="00373D0D">
              <w:rPr>
                <w:sz w:val="22"/>
                <w:szCs w:val="22"/>
              </w:rPr>
              <w:t xml:space="preserve">he project </w:t>
            </w:r>
            <w:r w:rsidR="003B4646">
              <w:rPr>
                <w:sz w:val="22"/>
                <w:szCs w:val="22"/>
              </w:rPr>
              <w:t xml:space="preserve">team includes a faculty member from a </w:t>
            </w:r>
            <w:r w:rsidR="00675FA7" w:rsidRPr="00373D0D">
              <w:rPr>
                <w:sz w:val="22"/>
                <w:szCs w:val="22"/>
              </w:rPr>
              <w:t>PUI</w:t>
            </w:r>
            <w:r w:rsidR="00536AA6">
              <w:rPr>
                <w:sz w:val="22"/>
                <w:szCs w:val="22"/>
              </w:rPr>
              <w:t xml:space="preserve"> and/or Community College.</w:t>
            </w:r>
          </w:p>
        </w:tc>
      </w:tr>
      <w:tr w:rsidR="00675FA7" w14:paraId="109A6F36" w14:textId="77777777" w:rsidTr="009F2149">
        <w:trPr>
          <w:trHeight w:val="440"/>
        </w:trPr>
        <w:tc>
          <w:tcPr>
            <w:tcW w:w="8905" w:type="dxa"/>
          </w:tcPr>
          <w:p w14:paraId="4779A18E" w14:textId="46BDCC29" w:rsidR="00675FA7" w:rsidRPr="00373D0D" w:rsidRDefault="00536AA6" w:rsidP="0082474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75FA7" w:rsidRPr="00C606B2">
              <w:rPr>
                <w:sz w:val="22"/>
                <w:szCs w:val="22"/>
              </w:rPr>
              <w:t>he proposal include</w:t>
            </w:r>
            <w:r>
              <w:rPr>
                <w:sz w:val="22"/>
                <w:szCs w:val="22"/>
              </w:rPr>
              <w:t>s</w:t>
            </w:r>
            <w:r w:rsidR="00675FA7" w:rsidRPr="00C606B2">
              <w:rPr>
                <w:sz w:val="22"/>
                <w:szCs w:val="22"/>
              </w:rPr>
              <w:t xml:space="preserve"> an early career faculty member</w:t>
            </w:r>
            <w:r>
              <w:rPr>
                <w:sz w:val="22"/>
                <w:szCs w:val="22"/>
              </w:rPr>
              <w:t>.</w:t>
            </w:r>
          </w:p>
        </w:tc>
      </w:tr>
      <w:tr w:rsidR="00675FA7" w14:paraId="1CCB413B" w14:textId="77777777" w:rsidTr="009F2149">
        <w:tc>
          <w:tcPr>
            <w:tcW w:w="8905" w:type="dxa"/>
          </w:tcPr>
          <w:p w14:paraId="08AFB4F0" w14:textId="77777777" w:rsidR="00675FA7" w:rsidRDefault="00675FA7" w:rsidP="0082474D">
            <w:pPr>
              <w:rPr>
                <w:b/>
                <w:bCs/>
                <w:sz w:val="28"/>
                <w:szCs w:val="28"/>
              </w:rPr>
            </w:pPr>
            <w:r w:rsidRPr="0082474D">
              <w:rPr>
                <w:b/>
                <w:bCs/>
                <w:i/>
                <w:iCs/>
                <w:sz w:val="28"/>
                <w:szCs w:val="28"/>
              </w:rPr>
              <w:t>PROJECT DESIGN AND APPROACH</w:t>
            </w:r>
          </w:p>
        </w:tc>
      </w:tr>
      <w:tr w:rsidR="00675FA7" w14:paraId="61B27DAA" w14:textId="77777777" w:rsidTr="009F2149">
        <w:trPr>
          <w:trHeight w:val="917"/>
        </w:trPr>
        <w:tc>
          <w:tcPr>
            <w:tcW w:w="8905" w:type="dxa"/>
          </w:tcPr>
          <w:p w14:paraId="001C3B98" w14:textId="51A8F4F5" w:rsidR="00675FA7" w:rsidRPr="0082474D" w:rsidRDefault="00675FA7" w:rsidP="0082474D">
            <w:pPr>
              <w:rPr>
                <w:b/>
                <w:bCs/>
              </w:rPr>
            </w:pPr>
            <w:r w:rsidRPr="0082474D">
              <w:rPr>
                <w:b/>
                <w:bCs/>
              </w:rPr>
              <w:t>Clarity and Feasibility of Activities</w:t>
            </w:r>
            <w:r w:rsidR="004647FA">
              <w:rPr>
                <w:b/>
                <w:bCs/>
              </w:rPr>
              <w:t xml:space="preserve"> and Graduate Student Involvement</w:t>
            </w:r>
          </w:p>
          <w:p w14:paraId="3C922E5B" w14:textId="7C3C386D" w:rsidR="00675FA7" w:rsidRPr="00E132CF" w:rsidRDefault="00536AA6" w:rsidP="00E132C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75FA7" w:rsidRPr="00C606B2">
              <w:rPr>
                <w:sz w:val="22"/>
                <w:szCs w:val="22"/>
              </w:rPr>
              <w:t xml:space="preserve">he proposed activities </w:t>
            </w:r>
            <w:r w:rsidR="00D21CD6">
              <w:rPr>
                <w:sz w:val="22"/>
                <w:szCs w:val="22"/>
              </w:rPr>
              <w:t xml:space="preserve">are </w:t>
            </w:r>
            <w:r w:rsidR="00675FA7" w:rsidRPr="00C606B2">
              <w:rPr>
                <w:sz w:val="22"/>
                <w:szCs w:val="22"/>
              </w:rPr>
              <w:t>clearly defined</w:t>
            </w:r>
            <w:r w:rsidR="002E461F">
              <w:rPr>
                <w:sz w:val="22"/>
                <w:szCs w:val="22"/>
              </w:rPr>
              <w:t xml:space="preserve">, </w:t>
            </w:r>
            <w:r w:rsidR="00395DBE">
              <w:rPr>
                <w:sz w:val="22"/>
                <w:szCs w:val="22"/>
              </w:rPr>
              <w:t xml:space="preserve">with a </w:t>
            </w:r>
            <w:r w:rsidR="002E461F">
              <w:rPr>
                <w:sz w:val="22"/>
                <w:szCs w:val="22"/>
              </w:rPr>
              <w:t>well articulated</w:t>
            </w:r>
            <w:r w:rsidR="00675FA7" w:rsidRPr="00C606B2">
              <w:rPr>
                <w:sz w:val="22"/>
                <w:szCs w:val="22"/>
              </w:rPr>
              <w:t xml:space="preserve"> and feasible </w:t>
            </w:r>
            <w:r w:rsidR="002265A0" w:rsidRPr="00C606B2">
              <w:rPr>
                <w:sz w:val="22"/>
                <w:szCs w:val="22"/>
              </w:rPr>
              <w:t>timeline</w:t>
            </w:r>
            <w:r>
              <w:rPr>
                <w:sz w:val="22"/>
                <w:szCs w:val="22"/>
              </w:rPr>
              <w:t>.</w:t>
            </w:r>
          </w:p>
        </w:tc>
      </w:tr>
      <w:tr w:rsidR="00675FA7" w14:paraId="186415A8" w14:textId="77777777" w:rsidTr="009F2149">
        <w:trPr>
          <w:trHeight w:val="359"/>
        </w:trPr>
        <w:tc>
          <w:tcPr>
            <w:tcW w:w="8905" w:type="dxa"/>
          </w:tcPr>
          <w:p w14:paraId="3FB2F01A" w14:textId="2C85673A" w:rsidR="00675FA7" w:rsidRPr="00E132CF" w:rsidRDefault="003340E1" w:rsidP="00E132C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sz w:val="22"/>
                <w:szCs w:val="22"/>
              </w:rPr>
              <w:t>Graduate student engagement enhances collaborative research efforts</w:t>
            </w:r>
            <w:r w:rsidR="004B0572">
              <w:rPr>
                <w:sz w:val="22"/>
                <w:szCs w:val="22"/>
              </w:rPr>
              <w:t>.</w:t>
            </w:r>
            <w:r w:rsidR="00D84AD3">
              <w:rPr>
                <w:sz w:val="22"/>
                <w:szCs w:val="22"/>
              </w:rPr>
              <w:t xml:space="preserve"> Examples include data collection and pilot studies, providing publication or grant writing support, facilitating collaborative research, etc. </w:t>
            </w:r>
          </w:p>
        </w:tc>
      </w:tr>
      <w:tr w:rsidR="00E56EBC" w14:paraId="346DDAD0" w14:textId="77777777" w:rsidTr="009F2149">
        <w:tc>
          <w:tcPr>
            <w:tcW w:w="8905" w:type="dxa"/>
          </w:tcPr>
          <w:p w14:paraId="469099EC" w14:textId="14D5D3E5" w:rsidR="00E56EBC" w:rsidRPr="00C85DDA" w:rsidRDefault="00C85DDA" w:rsidP="00C85DDA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85DDA">
              <w:rPr>
                <w:sz w:val="22"/>
                <w:szCs w:val="22"/>
              </w:rPr>
              <w:t xml:space="preserve">The role of the graduate student is clearly defined </w:t>
            </w:r>
          </w:p>
        </w:tc>
      </w:tr>
      <w:tr w:rsidR="00225139" w14:paraId="18AA98C1" w14:textId="77777777" w:rsidTr="009F2149">
        <w:tc>
          <w:tcPr>
            <w:tcW w:w="8905" w:type="dxa"/>
          </w:tcPr>
          <w:p w14:paraId="04826007" w14:textId="0BCF7738" w:rsidR="00225139" w:rsidRPr="0006767F" w:rsidRDefault="0006767F" w:rsidP="0006767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6767F">
              <w:rPr>
                <w:sz w:val="22"/>
                <w:szCs w:val="22"/>
              </w:rPr>
              <w:t>The graduate student will be mentored by a faculty member who is a part of a collaborative team.</w:t>
            </w:r>
          </w:p>
        </w:tc>
      </w:tr>
      <w:tr w:rsidR="00675FA7" w14:paraId="0584C164" w14:textId="77777777" w:rsidTr="009F2149">
        <w:tc>
          <w:tcPr>
            <w:tcW w:w="8905" w:type="dxa"/>
          </w:tcPr>
          <w:p w14:paraId="2EE3CF29" w14:textId="77777777" w:rsidR="00675FA7" w:rsidRDefault="00675FA7" w:rsidP="00C606B2">
            <w:pPr>
              <w:rPr>
                <w:b/>
                <w:bCs/>
                <w:sz w:val="28"/>
                <w:szCs w:val="28"/>
              </w:rPr>
            </w:pPr>
            <w:r w:rsidRPr="00D060BE">
              <w:rPr>
                <w:b/>
                <w:bCs/>
                <w:i/>
                <w:iCs/>
                <w:sz w:val="28"/>
                <w:szCs w:val="28"/>
              </w:rPr>
              <w:t>BUDGET AND RESOURCES</w:t>
            </w:r>
          </w:p>
        </w:tc>
      </w:tr>
      <w:tr w:rsidR="00675FA7" w14:paraId="18D68D30" w14:textId="77777777" w:rsidTr="009F2149">
        <w:trPr>
          <w:trHeight w:val="656"/>
        </w:trPr>
        <w:tc>
          <w:tcPr>
            <w:tcW w:w="8905" w:type="dxa"/>
          </w:tcPr>
          <w:p w14:paraId="189EA43A" w14:textId="77777777" w:rsidR="00675FA7" w:rsidRDefault="00675FA7" w:rsidP="00D060BE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C606B2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Reasonableness and Justification of Budget</w:t>
            </w:r>
          </w:p>
          <w:p w14:paraId="7FF93C2E" w14:textId="72A3CF88" w:rsidR="00675FA7" w:rsidRPr="00373D0D" w:rsidRDefault="003B13A6" w:rsidP="00C606B2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T</w:t>
            </w:r>
            <w:r w:rsidR="00675FA7" w:rsidRPr="00D060BE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he budget </w:t>
            </w:r>
            <w: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is reasonable </w:t>
            </w:r>
            <w:r w:rsidR="00B67FEF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and justified</w:t>
            </w:r>
            <w:r w:rsidR="00675FA7" w:rsidRPr="00D060BE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for the proposed activities</w:t>
            </w:r>
            <w:r w:rsidR="00B67FEF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675FA7" w14:paraId="185D4133" w14:textId="77777777" w:rsidTr="009F2149">
        <w:trPr>
          <w:trHeight w:val="395"/>
        </w:trPr>
        <w:tc>
          <w:tcPr>
            <w:tcW w:w="8905" w:type="dxa"/>
          </w:tcPr>
          <w:p w14:paraId="02F33BC3" w14:textId="3F6FC687" w:rsidR="00675FA7" w:rsidRPr="00326D3E" w:rsidRDefault="000773AC" w:rsidP="00D060BE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326D3E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Requested funds are appropriately allocated</w:t>
            </w:r>
            <w:r w:rsidR="00326D3E" w:rsidRPr="00326D3E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</w:tbl>
    <w:p w14:paraId="3E36B72E" w14:textId="77777777" w:rsidR="0082474D" w:rsidRPr="00B440E5" w:rsidRDefault="0082474D" w:rsidP="00035411">
      <w:pPr>
        <w:spacing w:after="0" w:line="240" w:lineRule="auto"/>
        <w:rPr>
          <w:b/>
          <w:bCs/>
          <w:sz w:val="2"/>
          <w:szCs w:val="2"/>
        </w:rPr>
      </w:pPr>
    </w:p>
    <w:sectPr w:rsidR="0082474D" w:rsidRPr="00B440E5" w:rsidSect="009F2149">
      <w:pgSz w:w="12240" w:h="15840"/>
      <w:pgMar w:top="864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459"/>
    <w:multiLevelType w:val="hybridMultilevel"/>
    <w:tmpl w:val="3E1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516"/>
    <w:multiLevelType w:val="hybridMultilevel"/>
    <w:tmpl w:val="9092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00D7"/>
    <w:multiLevelType w:val="multilevel"/>
    <w:tmpl w:val="BE66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139B3"/>
    <w:multiLevelType w:val="hybridMultilevel"/>
    <w:tmpl w:val="5306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6BD1"/>
    <w:multiLevelType w:val="hybridMultilevel"/>
    <w:tmpl w:val="06C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232B1"/>
    <w:multiLevelType w:val="multilevel"/>
    <w:tmpl w:val="D9FA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E5774"/>
    <w:multiLevelType w:val="multilevel"/>
    <w:tmpl w:val="D9FA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8357A"/>
    <w:multiLevelType w:val="hybridMultilevel"/>
    <w:tmpl w:val="A7B6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1084"/>
    <w:multiLevelType w:val="hybridMultilevel"/>
    <w:tmpl w:val="0B40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8732E"/>
    <w:multiLevelType w:val="hybridMultilevel"/>
    <w:tmpl w:val="A25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6A05"/>
    <w:multiLevelType w:val="hybridMultilevel"/>
    <w:tmpl w:val="3B4E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F02C0"/>
    <w:multiLevelType w:val="multilevel"/>
    <w:tmpl w:val="5B1C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76B3E"/>
    <w:multiLevelType w:val="hybridMultilevel"/>
    <w:tmpl w:val="C84E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85576">
    <w:abstractNumId w:val="3"/>
  </w:num>
  <w:num w:numId="2" w16cid:durableId="746225128">
    <w:abstractNumId w:val="5"/>
  </w:num>
  <w:num w:numId="3" w16cid:durableId="2133665620">
    <w:abstractNumId w:val="12"/>
  </w:num>
  <w:num w:numId="4" w16cid:durableId="1177381396">
    <w:abstractNumId w:val="6"/>
  </w:num>
  <w:num w:numId="5" w16cid:durableId="2116704884">
    <w:abstractNumId w:val="8"/>
  </w:num>
  <w:num w:numId="6" w16cid:durableId="1719208606">
    <w:abstractNumId w:val="1"/>
  </w:num>
  <w:num w:numId="7" w16cid:durableId="1913659937">
    <w:abstractNumId w:val="0"/>
  </w:num>
  <w:num w:numId="8" w16cid:durableId="1926451848">
    <w:abstractNumId w:val="10"/>
  </w:num>
  <w:num w:numId="9" w16cid:durableId="361974984">
    <w:abstractNumId w:val="9"/>
  </w:num>
  <w:num w:numId="10" w16cid:durableId="596403091">
    <w:abstractNumId w:val="11"/>
  </w:num>
  <w:num w:numId="11" w16cid:durableId="458689078">
    <w:abstractNumId w:val="7"/>
  </w:num>
  <w:num w:numId="12" w16cid:durableId="1757510377">
    <w:abstractNumId w:val="2"/>
  </w:num>
  <w:num w:numId="13" w16cid:durableId="9182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4D"/>
    <w:rsid w:val="00035206"/>
    <w:rsid w:val="00035411"/>
    <w:rsid w:val="00055D3B"/>
    <w:rsid w:val="0006767F"/>
    <w:rsid w:val="000773AC"/>
    <w:rsid w:val="000B3CA1"/>
    <w:rsid w:val="00104A0B"/>
    <w:rsid w:val="00130567"/>
    <w:rsid w:val="00164DB5"/>
    <w:rsid w:val="00225139"/>
    <w:rsid w:val="002265A0"/>
    <w:rsid w:val="002577FB"/>
    <w:rsid w:val="00261252"/>
    <w:rsid w:val="00284093"/>
    <w:rsid w:val="002E461F"/>
    <w:rsid w:val="003228CC"/>
    <w:rsid w:val="00326D3E"/>
    <w:rsid w:val="003340E1"/>
    <w:rsid w:val="00373D0D"/>
    <w:rsid w:val="00395DBE"/>
    <w:rsid w:val="003B13A6"/>
    <w:rsid w:val="003B4646"/>
    <w:rsid w:val="003B50C3"/>
    <w:rsid w:val="003C2900"/>
    <w:rsid w:val="0040443C"/>
    <w:rsid w:val="004647FA"/>
    <w:rsid w:val="004902D6"/>
    <w:rsid w:val="004B0572"/>
    <w:rsid w:val="004C4E5C"/>
    <w:rsid w:val="004F42D1"/>
    <w:rsid w:val="005152A8"/>
    <w:rsid w:val="00536AA6"/>
    <w:rsid w:val="005E6956"/>
    <w:rsid w:val="00675FA7"/>
    <w:rsid w:val="006B36CA"/>
    <w:rsid w:val="006C66EC"/>
    <w:rsid w:val="006D6290"/>
    <w:rsid w:val="006F0BF3"/>
    <w:rsid w:val="00754F4C"/>
    <w:rsid w:val="007C3E73"/>
    <w:rsid w:val="00820AE7"/>
    <w:rsid w:val="0082474D"/>
    <w:rsid w:val="008538AC"/>
    <w:rsid w:val="00955E47"/>
    <w:rsid w:val="009E2A19"/>
    <w:rsid w:val="009F2149"/>
    <w:rsid w:val="00B440E5"/>
    <w:rsid w:val="00B67FEF"/>
    <w:rsid w:val="00BA15F0"/>
    <w:rsid w:val="00C606B2"/>
    <w:rsid w:val="00C62EB5"/>
    <w:rsid w:val="00C85DDA"/>
    <w:rsid w:val="00D060BE"/>
    <w:rsid w:val="00D21CD6"/>
    <w:rsid w:val="00D84AD3"/>
    <w:rsid w:val="00DC7AAC"/>
    <w:rsid w:val="00E132CF"/>
    <w:rsid w:val="00E16AAC"/>
    <w:rsid w:val="00E56EBC"/>
    <w:rsid w:val="00E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1CB2"/>
  <w15:chartTrackingRefBased/>
  <w15:docId w15:val="{2892921E-584A-4DAB-9D40-86856AB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7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0D3321F54114A9894F053F1524497" ma:contentTypeVersion="11" ma:contentTypeDescription="Create a new document." ma:contentTypeScope="" ma:versionID="76bde431bb8fe17ade43ed3fa7647b95">
  <xsd:schema xmlns:xsd="http://www.w3.org/2001/XMLSchema" xmlns:xs="http://www.w3.org/2001/XMLSchema" xmlns:p="http://schemas.microsoft.com/office/2006/metadata/properties" xmlns:ns2="ce38d6ff-7f7f-4c2e-8d9c-2b54fadd0a64" xmlns:ns3="50b7a9e5-d099-4c83-9f13-282c74ae864d" targetNamespace="http://schemas.microsoft.com/office/2006/metadata/properties" ma:root="true" ma:fieldsID="64aaff3142398d937f5fbf27bdc56886" ns2:_="" ns3:_="">
    <xsd:import namespace="ce38d6ff-7f7f-4c2e-8d9c-2b54fadd0a64"/>
    <xsd:import namespace="50b7a9e5-d099-4c83-9f13-282c74ae8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8d6ff-7f7f-4c2e-8d9c-2b54fadd0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a9e5-d099-4c83-9f13-282c74ae86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ab14fa-db98-4c07-9008-d668a2b015cc}" ma:internalName="TaxCatchAll" ma:showField="CatchAllData" ma:web="50b7a9e5-d099-4c83-9f13-282c74ae8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8d6ff-7f7f-4c2e-8d9c-2b54fadd0a64">
      <Terms xmlns="http://schemas.microsoft.com/office/infopath/2007/PartnerControls"/>
    </lcf76f155ced4ddcb4097134ff3c332f>
    <TaxCatchAll xmlns="50b7a9e5-d099-4c83-9f13-282c74ae864d" xsi:nil="true"/>
  </documentManagement>
</p:properties>
</file>

<file path=customXml/itemProps1.xml><?xml version="1.0" encoding="utf-8"?>
<ds:datastoreItem xmlns:ds="http://schemas.openxmlformats.org/officeDocument/2006/customXml" ds:itemID="{EFF645D5-65FD-41ED-AF48-D16EAE330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CB705-8FCB-4EDD-B8C8-C5D92CD4F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8d6ff-7f7f-4c2e-8d9c-2b54fadd0a64"/>
    <ds:schemaRef ds:uri="50b7a9e5-d099-4c83-9f13-282c74ae8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DBE4D-7BA2-4E9A-B7D8-074C61AAF460}">
  <ds:schemaRefs>
    <ds:schemaRef ds:uri="http://schemas.microsoft.com/office/2006/metadata/properties"/>
    <ds:schemaRef ds:uri="http://schemas.microsoft.com/office/infopath/2007/PartnerControls"/>
    <ds:schemaRef ds:uri="ce38d6ff-7f7f-4c2e-8d9c-2b54fadd0a64"/>
    <ds:schemaRef ds:uri="50b7a9e5-d099-4c83-9f13-282c74ae86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Peterson</dc:creator>
  <cp:keywords/>
  <dc:description/>
  <cp:lastModifiedBy>Amanda Peterson</cp:lastModifiedBy>
  <cp:revision>28</cp:revision>
  <dcterms:created xsi:type="dcterms:W3CDTF">2025-02-13T15:43:00Z</dcterms:created>
  <dcterms:modified xsi:type="dcterms:W3CDTF">2025-02-14T17:36:00Z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0x0101008700D3321F54114A9894F053F1524497</vt:lpwstr>
  </property>
  <property fmtid="{D5CDD505-2E9C-101B-9397-08002B2CF9AE}" pid="3" name="MediaServiceImageTags">
    <vt:lpwstr/>
  </property>
</Properties>
</file>